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6053455</wp:posOffset>
            </wp:positionH>
            <wp:positionV relativeFrom="paragraph">
              <wp:posOffset>-27305</wp:posOffset>
            </wp:positionV>
            <wp:extent cx="720090" cy="66992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Arial" w:hAnsi="Arial"/>
          <w:b/>
          <w:sz w:val="20"/>
          <w:szCs w:val="20"/>
        </w:rPr>
        <w:t>COMMANDE DE FROMAGE DU HAUT JURA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Arial" w:hAnsi="Arial"/>
          <w:b/>
          <w:sz w:val="20"/>
          <w:szCs w:val="20"/>
        </w:rPr>
        <w:t>LA FRUITIÈRE NOEL CERNEUX (25)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L’association de l’EMCA organise une vente de fromage afin de financer des activités et sorties scolaires.</w:t>
      </w:r>
    </w:p>
    <w:p>
      <w:pPr>
        <w:pStyle w:val="Normal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Nom Prénom de l’élève : .............................................................</w:t>
        <w:tab/>
        <w:t>Classe : ……………………………….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Centralisateur (parent) :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Nom Prénom : ……………………………………………………….</w:t>
        <w:tab/>
        <w:t>Téléphone : ......................................</w:t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Nombre de commandes recueillies par le centralisateur : ……………..</w:t>
      </w:r>
    </w:p>
    <w:tbl>
      <w:tblPr>
        <w:tblStyle w:val=""/>
        <w:tblW w:w="8755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599"/>
        <w:gridCol w:w="907"/>
        <w:gridCol w:w="1410"/>
        <w:gridCol w:w="1223"/>
        <w:gridCol w:w="1616"/>
      </w:tblGrid>
      <w:tr>
        <w:trPr>
          <w:trHeight w:val="446" w:hRule="atLeast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Type de Fromage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Cond.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Prix unitaire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Nombre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Comté fruité </w:t>
            </w:r>
            <w:r>
              <w:rPr>
                <w:rFonts w:ascii="Arial" w:hAnsi="Arial"/>
                <w:bCs/>
                <w:sz w:val="20"/>
                <w:szCs w:val="20"/>
              </w:rPr>
              <w:t>(9 mois)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Comté vieux </w:t>
            </w:r>
            <w:r>
              <w:rPr>
                <w:rFonts w:ascii="Arial" w:hAnsi="Arial"/>
                <w:bCs/>
                <w:sz w:val="20"/>
                <w:szCs w:val="20"/>
              </w:rPr>
              <w:t>(14 mois)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Morbier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Bleu de Gex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Raclette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56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Mont d’or petit </w:t>
            </w:r>
            <w:r>
              <w:rPr>
                <w:rFonts w:ascii="Arial" w:hAnsi="Arial"/>
                <w:bCs/>
                <w:sz w:val="20"/>
                <w:szCs w:val="20"/>
              </w:rPr>
              <w:t>(470 g min)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Mont d’or moyen </w:t>
            </w:r>
            <w:r>
              <w:rPr>
                <w:rFonts w:ascii="Arial" w:hAnsi="Arial"/>
                <w:bCs/>
                <w:sz w:val="20"/>
                <w:szCs w:val="20"/>
              </w:rPr>
              <w:t>(670 g min)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Cancoillotte nature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Cancoillotte ail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Cancoillotte vin jaune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Saucisse de Morteau </w:t>
            </w:r>
            <w:r>
              <w:rPr>
                <w:rFonts w:ascii="Arial" w:hAnsi="Arial"/>
                <w:bCs/>
                <w:sz w:val="20"/>
                <w:szCs w:val="20"/>
              </w:rPr>
              <w:t>Label rouge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Saucisson sec nature (</w:t>
            </w:r>
            <w:r>
              <w:rPr>
                <w:rFonts w:ascii="Arial" w:hAnsi="Arial"/>
                <w:bCs/>
                <w:sz w:val="20"/>
                <w:szCs w:val="20"/>
              </w:rPr>
              <w:t>180 g)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Sachet Fondue Suisse (</w:t>
            </w:r>
            <w:r>
              <w:rPr>
                <w:rFonts w:ascii="Arial" w:hAnsi="Arial"/>
                <w:bCs/>
                <w:sz w:val="20"/>
                <w:szCs w:val="20"/>
              </w:rPr>
              <w:t>400 g)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7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rFonts w:ascii="Arial" w:hAnsi="Arial"/>
          <w:b/>
          <w:sz w:val="20"/>
          <w:szCs w:val="20"/>
        </w:rPr>
        <w:t>Fromagerie Artisanale à Comté de Noël Cerneux / Le Bélieu.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Située à 1 000 m d’altitude sur les hauts pâturages du Jura.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Issus d’une agriculture respectueuse des animaux et de l’environnement,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les produits sont de qualité A.O.P et le comté se garde plus de 12 mois.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0"/>
          <w:szCs w:val="20"/>
        </w:rPr>
        <w:t>Commande à déposer</w:t>
      </w:r>
      <w:r>
        <w:rPr>
          <w:sz w:val="20"/>
          <w:szCs w:val="20"/>
        </w:rPr>
        <w:t xml:space="preserve"> à l’école accompagnée du chèque à l’ordre de l’EMCA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 w:color="FFFFFF"/>
        </w:rPr>
        <w:t xml:space="preserve">le lundi 2 mars </w:t>
      </w:r>
      <w:r>
        <w:rPr>
          <w:b/>
          <w:bCs/>
          <w:sz w:val="20"/>
          <w:szCs w:val="20"/>
          <w:u w:val="single" w:color="FFFFFF"/>
        </w:rPr>
        <w:t>au plus tard</w:t>
      </w:r>
      <w:r>
        <w:rPr>
          <w:sz w:val="20"/>
          <w:szCs w:val="20"/>
        </w:rPr>
        <w:t>.</w:t>
        <w:br/>
      </w:r>
      <w:r>
        <w:rPr>
          <w:bCs/>
          <w:sz w:val="20"/>
          <w:szCs w:val="20"/>
        </w:rPr>
        <w:t>Le</w:t>
      </w:r>
      <w:r>
        <w:rPr>
          <w:b/>
          <w:sz w:val="20"/>
          <w:szCs w:val="20"/>
        </w:rPr>
        <w:t xml:space="preserve"> retrait des commandes </w:t>
      </w:r>
      <w:r>
        <w:rPr>
          <w:bCs/>
          <w:sz w:val="20"/>
          <w:szCs w:val="20"/>
        </w:rPr>
        <w:t>se fera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le 9 mars 2026</w:t>
      </w:r>
      <w:r>
        <w:rPr>
          <w:bCs/>
          <w:sz w:val="20"/>
          <w:szCs w:val="20"/>
        </w:rPr>
        <w:t>(16h30)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à l’école, côté maternelle.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6053455</wp:posOffset>
            </wp:positionH>
            <wp:positionV relativeFrom="paragraph">
              <wp:posOffset>-27305</wp:posOffset>
            </wp:positionV>
            <wp:extent cx="720090" cy="669925"/>
            <wp:effectExtent l="0" t="0" r="0" b="0"/>
            <wp:wrapNone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0"/>
          <w:szCs w:val="20"/>
        </w:rPr>
        <w:t>COMMANDE DE FROMAGE DU HAUT JURA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0"/>
          <w:szCs w:val="20"/>
        </w:rPr>
        <w:t>LA FRUITIÈRE NOEL CERNEUX (25)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L’association de l’EMCA organise une vente de fromage afin de financer des activités et sorties scolaires.</w:t>
      </w:r>
    </w:p>
    <w:p>
      <w:pPr>
        <w:pStyle w:val="Normal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Nom Prénom de l’élève : .............................................................</w:t>
        <w:tab/>
        <w:t>Classe : ……………………………….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Centralisateur (parent) :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Nom Prénom : ……………………………………………………….</w:t>
        <w:tab/>
        <w:t>Téléphone : ......................................</w:t>
      </w:r>
    </w:p>
    <w:p>
      <w:pPr>
        <w:pStyle w:val="Normal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Nombre de commandes recueillies par le centralisateur : ……………..</w:t>
      </w:r>
    </w:p>
    <w:tbl>
      <w:tblPr>
        <w:tblStyle w:val=""/>
        <w:tblW w:w="8755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599"/>
        <w:gridCol w:w="907"/>
        <w:gridCol w:w="1410"/>
        <w:gridCol w:w="1223"/>
        <w:gridCol w:w="1616"/>
      </w:tblGrid>
      <w:tr>
        <w:trPr>
          <w:trHeight w:val="446" w:hRule="atLeast"/>
        </w:trPr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Type de Fromage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Cond.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Prix unitaire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Nombre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Comté fruité </w:t>
            </w:r>
            <w:r>
              <w:rPr>
                <w:rFonts w:ascii="Arial" w:hAnsi="Arial"/>
                <w:bCs/>
                <w:sz w:val="20"/>
                <w:szCs w:val="20"/>
              </w:rPr>
              <w:t>(9 mois)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Comté vieux </w:t>
            </w:r>
            <w:r>
              <w:rPr>
                <w:rFonts w:ascii="Arial" w:hAnsi="Arial"/>
                <w:bCs/>
                <w:sz w:val="20"/>
                <w:szCs w:val="20"/>
              </w:rPr>
              <w:t>(14 mois)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42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Morbier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16 €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Bleu de Gex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3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Raclette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500 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56" w:hRule="atLeast"/>
        </w:trPr>
        <w:tc>
          <w:tcPr>
            <w:tcW w:w="35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 kg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Mont d’or petit </w:t>
            </w:r>
            <w:r>
              <w:rPr>
                <w:rFonts w:ascii="Arial" w:hAnsi="Arial"/>
                <w:bCs/>
                <w:sz w:val="20"/>
                <w:szCs w:val="20"/>
              </w:rPr>
              <w:t>(470 g min)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Mont d’or moyen </w:t>
            </w:r>
            <w:r>
              <w:rPr>
                <w:rFonts w:ascii="Arial" w:hAnsi="Arial"/>
                <w:bCs/>
                <w:sz w:val="20"/>
                <w:szCs w:val="20"/>
              </w:rPr>
              <w:t>(670 g min)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13 €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Cancoillotte nature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3,50 €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Cancoillotte ail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Cancoillotte vin jaune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Saucisse de Morteau </w:t>
            </w:r>
            <w:r>
              <w:rPr>
                <w:rFonts w:ascii="Arial" w:hAnsi="Arial"/>
                <w:bCs/>
                <w:sz w:val="20"/>
                <w:szCs w:val="20"/>
              </w:rPr>
              <w:t>Label rouge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Saucisson sec nature (</w:t>
            </w:r>
            <w:r>
              <w:rPr>
                <w:rFonts w:ascii="Arial" w:hAnsi="Arial"/>
                <w:bCs/>
                <w:sz w:val="20"/>
                <w:szCs w:val="20"/>
              </w:rPr>
              <w:t>180 g)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Sachet Fondue Suisse (</w:t>
            </w:r>
            <w:r>
              <w:rPr>
                <w:rFonts w:ascii="Arial" w:hAnsi="Arial"/>
                <w:bCs/>
                <w:sz w:val="20"/>
                <w:szCs w:val="20"/>
              </w:rPr>
              <w:t>400 g)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Pièce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11 €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7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D9D9D9" w:val="solid"/>
            <w:vAlign w:val="cente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rFonts w:ascii="Arial" w:hAnsi="Arial"/>
          <w:b/>
          <w:sz w:val="20"/>
          <w:szCs w:val="20"/>
        </w:rPr>
        <w:t>Fromagerie Artisanale à Comté de Noël Cerneux / Le Bélieu.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 xml:space="preserve">Située à 1 000 m d’altitude sur les hauts </w:t>
      </w:r>
      <w:bookmarkStart w:id="0" w:name="_GoBack"/>
      <w:bookmarkEnd w:id="0"/>
      <w:r>
        <w:rPr>
          <w:rFonts w:ascii="Arial" w:hAnsi="Arial"/>
          <w:sz w:val="20"/>
          <w:szCs w:val="20"/>
        </w:rPr>
        <w:t>pâturages du Jura.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Issus d’une agriculture respectueuse des animaux et de l’environnement,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Arial" w:hAnsi="Arial"/>
          <w:sz w:val="20"/>
          <w:szCs w:val="20"/>
        </w:rPr>
        <w:t>les produits sont de qualité A.O.P et le comté se garde plus de 12 mois.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0"/>
          <w:szCs w:val="20"/>
        </w:rPr>
        <w:t>Commande à déposer</w:t>
      </w:r>
      <w:r>
        <w:rPr>
          <w:sz w:val="20"/>
          <w:szCs w:val="20"/>
        </w:rPr>
        <w:t xml:space="preserve"> à l’école accompagnée du chèque à l’ordre de l’EMCA</w:t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 w:color="FFFFFF"/>
        </w:rPr>
        <w:t>lundi 2 mars</w:t>
      </w:r>
      <w:r>
        <w:rPr>
          <w:sz w:val="20"/>
          <w:szCs w:val="20"/>
          <w:u w:val="single" w:color="FFFFFF"/>
        </w:rPr>
        <w:t xml:space="preserve"> </w:t>
      </w:r>
      <w:r>
        <w:rPr>
          <w:b/>
          <w:bCs/>
          <w:sz w:val="20"/>
          <w:szCs w:val="20"/>
          <w:u w:val="single" w:color="FFFFFF"/>
        </w:rPr>
        <w:t>au plus tard</w:t>
      </w:r>
      <w:r>
        <w:rPr>
          <w:sz w:val="20"/>
          <w:szCs w:val="20"/>
        </w:rPr>
        <w:t>.</w:t>
        <w:br/>
      </w:r>
      <w:r>
        <w:rPr>
          <w:bCs/>
          <w:sz w:val="20"/>
          <w:szCs w:val="20"/>
        </w:rPr>
        <w:t>Le</w:t>
      </w:r>
      <w:r>
        <w:rPr>
          <w:b/>
          <w:sz w:val="20"/>
          <w:szCs w:val="20"/>
        </w:rPr>
        <w:t xml:space="preserve"> retrait des commandes </w:t>
      </w:r>
      <w:r>
        <w:rPr>
          <w:bCs/>
          <w:sz w:val="20"/>
          <w:szCs w:val="20"/>
        </w:rPr>
        <w:t>se fera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le 9 mars 2026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(16h30)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à l’école, côté maternelle.</w:t>
      </w:r>
    </w:p>
    <w:sectPr>
      <w:type w:val="nextPage"/>
      <w:pgSz w:w="11906" w:h="16838"/>
      <w:pgMar w:left="283" w:right="283" w:header="0" w:top="283" w:footer="0" w:bottom="28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semiHidden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semiHidden="0" w:unhideWhenUsed="0" w:qFormat="1"/>
    <w:lsdException w:name="Emphasis" w:uiPriority="20" w:semiHidden="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 w:semiHidden="0" w:unhideWhenUsed="0"/>
    <w:lsdException w:name="Table Theme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  <w:lsdException w:name="Plain Table 1" w:uiPriority="41" w:semiHidden="0" w:unhideWhenUsed="0"/>
    <w:lsdException w:name="Plain Table 2" w:uiPriority="42" w:semiHidden="0" w:unhideWhenUsed="0"/>
    <w:lsdException w:name="Plain Table 3" w:uiPriority="43" w:semiHidden="0" w:unhideWhenUsed="0"/>
    <w:lsdException w:name="Plain Table 4" w:uiPriority="44" w:semiHidden="0" w:unhideWhenUsed="0"/>
    <w:lsdException w:name="Plain Table 5" w:uiPriority="45" w:semiHidden="0" w:unhideWhenUsed="0"/>
    <w:lsdException w:name="Grid Table Light" w:uiPriority="40" w:semiHidden="0" w:unhideWhenUsed="0"/>
    <w:lsdException w:name="Grid Table 1 Light" w:uiPriority="46" w:semiHidden="0" w:unhideWhenUsed="0"/>
    <w:lsdException w:name="Grid Table 2" w:uiPriority="47" w:semiHidden="0" w:unhideWhenUsed="0"/>
    <w:lsdException w:name="Grid Table 3" w:uiPriority="48" w:semiHidden="0" w:unhideWhenUsed="0"/>
    <w:lsdException w:name="Grid Table 4" w:uiPriority="49" w:semiHidden="0" w:unhideWhenUsed="0"/>
    <w:lsdException w:name="Grid Table 5 Dark" w:uiPriority="50" w:semiHidden="0" w:unhideWhenUsed="0"/>
    <w:lsdException w:name="Grid Table 6 Colorful" w:uiPriority="51" w:semiHidden="0" w:unhideWhenUsed="0"/>
    <w:lsdException w:name="Grid Table 7 Colorful" w:uiPriority="52" w:semiHidden="0" w:unhideWhenUsed="0"/>
    <w:lsdException w:name="Grid Table 1 Light Accent 1" w:uiPriority="46" w:semiHidden="0" w:unhideWhenUsed="0"/>
    <w:lsdException w:name="Grid Table 2 Accent 1" w:uiPriority="47" w:semiHidden="0" w:unhideWhenUsed="0"/>
    <w:lsdException w:name="Grid Table 3 Accent 1" w:uiPriority="48" w:semiHidden="0" w:unhideWhenUsed="0"/>
    <w:lsdException w:name="Grid Table 4 Accent 1" w:uiPriority="49" w:semiHidden="0" w:unhideWhenUsed="0"/>
    <w:lsdException w:name="Grid Table 5 Dark Accent 1" w:uiPriority="50" w:semiHidden="0" w:unhideWhenUsed="0"/>
    <w:lsdException w:name="Grid Table 6 Colorful Accent 1" w:uiPriority="51" w:semiHidden="0" w:unhideWhenUsed="0"/>
    <w:lsdException w:name="Grid Table 7 Colorful Accent 1" w:uiPriority="52" w:semiHidden="0" w:unhideWhenUsed="0"/>
    <w:lsdException w:name="Grid Table 1 Light Accent 2" w:uiPriority="46" w:semiHidden="0" w:unhideWhenUsed="0"/>
    <w:lsdException w:name="Grid Table 2 Accent 2" w:uiPriority="47" w:semiHidden="0" w:unhideWhenUsed="0"/>
    <w:lsdException w:name="Grid Table 3 Accent 2" w:uiPriority="48" w:semiHidden="0" w:unhideWhenUsed="0"/>
    <w:lsdException w:name="Grid Table 4 Accent 2" w:uiPriority="49" w:semiHidden="0" w:unhideWhenUsed="0"/>
    <w:lsdException w:name="Grid Table 5 Dark Accent 2" w:uiPriority="50" w:semiHidden="0" w:unhideWhenUsed="0"/>
    <w:lsdException w:name="Grid Table 6 Colorful Accent 2" w:uiPriority="51" w:semiHidden="0" w:unhideWhenUsed="0"/>
    <w:lsdException w:name="Grid Table 7 Colorful Accent 2" w:uiPriority="52" w:semiHidden="0" w:unhideWhenUsed="0"/>
    <w:lsdException w:name="Grid Table 1 Light Accent 3" w:uiPriority="46" w:semiHidden="0" w:unhideWhenUsed="0"/>
    <w:lsdException w:name="Grid Table 2 Accent 3" w:uiPriority="47" w:semiHidden="0" w:unhideWhenUsed="0"/>
    <w:lsdException w:name="Grid Table 3 Accent 3" w:uiPriority="48" w:semiHidden="0" w:unhideWhenUsed="0"/>
    <w:lsdException w:name="Grid Table 4 Accent 3" w:uiPriority="49" w:semiHidden="0" w:unhideWhenUsed="0"/>
    <w:lsdException w:name="Grid Table 5 Dark Accent 3" w:uiPriority="50" w:semiHidden="0" w:unhideWhenUsed="0"/>
    <w:lsdException w:name="Grid Table 6 Colorful Accent 3" w:uiPriority="51" w:semiHidden="0" w:unhideWhenUsed="0"/>
    <w:lsdException w:name="Grid Table 7 Colorful Accent 3" w:uiPriority="52" w:semiHidden="0" w:unhideWhenUsed="0"/>
    <w:lsdException w:name="Grid Table 1 Light Accent 4" w:uiPriority="46" w:semiHidden="0" w:unhideWhenUsed="0"/>
    <w:lsdException w:name="Grid Table 2 Accent 4" w:uiPriority="47" w:semiHidden="0" w:unhideWhenUsed="0"/>
    <w:lsdException w:name="Grid Table 3 Accent 4" w:uiPriority="48" w:semiHidden="0" w:unhideWhenUsed="0"/>
    <w:lsdException w:name="Grid Table 4 Accent 4" w:uiPriority="49" w:semiHidden="0" w:unhideWhenUsed="0"/>
    <w:lsdException w:name="Grid Table 5 Dark Accent 4" w:uiPriority="50" w:semiHidden="0" w:unhideWhenUsed="0"/>
    <w:lsdException w:name="Grid Table 6 Colorful Accent 4" w:uiPriority="51" w:semiHidden="0" w:unhideWhenUsed="0"/>
    <w:lsdException w:name="Grid Table 7 Colorful Accent 4" w:uiPriority="52" w:semiHidden="0" w:unhideWhenUsed="0"/>
    <w:lsdException w:name="Grid Table 1 Light Accent 5" w:uiPriority="46" w:semiHidden="0" w:unhideWhenUsed="0"/>
    <w:lsdException w:name="Grid Table 2 Accent 5" w:uiPriority="47" w:semiHidden="0" w:unhideWhenUsed="0"/>
    <w:lsdException w:name="Grid Table 3 Accent 5" w:uiPriority="48" w:semiHidden="0" w:unhideWhenUsed="0"/>
    <w:lsdException w:name="Grid Table 4 Accent 5" w:uiPriority="49" w:semiHidden="0" w:unhideWhenUsed="0"/>
    <w:lsdException w:name="Grid Table 5 Dark Accent 5" w:uiPriority="50" w:semiHidden="0" w:unhideWhenUsed="0"/>
    <w:lsdException w:name="Grid Table 6 Colorful Accent 5" w:uiPriority="51" w:semiHidden="0" w:unhideWhenUsed="0"/>
    <w:lsdException w:name="Grid Table 7 Colorful Accent 5" w:uiPriority="52" w:semiHidden="0" w:unhideWhenUsed="0"/>
    <w:lsdException w:name="Grid Table 1 Light Accent 6" w:uiPriority="46" w:semiHidden="0" w:unhideWhenUsed="0"/>
    <w:lsdException w:name="Grid Table 2 Accent 6" w:uiPriority="47" w:semiHidden="0" w:unhideWhenUsed="0"/>
    <w:lsdException w:name="Grid Table 3 Accent 6" w:uiPriority="48" w:semiHidden="0" w:unhideWhenUsed="0"/>
    <w:lsdException w:name="Grid Table 4 Accent 6" w:uiPriority="49" w:semiHidden="0" w:unhideWhenUsed="0"/>
    <w:lsdException w:name="Grid Table 5 Dark Accent 6" w:uiPriority="50" w:semiHidden="0" w:unhideWhenUsed="0"/>
    <w:lsdException w:name="Grid Table 6 Colorful Accent 6" w:uiPriority="51" w:semiHidden="0" w:unhideWhenUsed="0"/>
    <w:lsdException w:name="Grid Table 7 Colorful Accent 6" w:uiPriority="52" w:semiHidden="0" w:unhideWhenUsed="0"/>
    <w:lsdException w:name="List Table 1 Light" w:uiPriority="46" w:semiHidden="0" w:unhideWhenUsed="0"/>
    <w:lsdException w:name="List Table 2" w:uiPriority="47" w:semiHidden="0" w:unhideWhenUsed="0"/>
    <w:lsdException w:name="List Table 3" w:uiPriority="48" w:semiHidden="0" w:unhideWhenUsed="0"/>
    <w:lsdException w:name="List Table 4" w:uiPriority="49" w:semiHidden="0" w:unhideWhenUsed="0"/>
    <w:lsdException w:name="List Table 5 Dark" w:uiPriority="50" w:semiHidden="0" w:unhideWhenUsed="0"/>
    <w:lsdException w:name="List Table 6 Colorful" w:uiPriority="51" w:semiHidden="0" w:unhideWhenUsed="0"/>
    <w:lsdException w:name="List Table 7 Colorful" w:uiPriority="52" w:semiHidden="0" w:unhideWhenUsed="0"/>
    <w:lsdException w:name="List Table 1 Light Accent 1" w:uiPriority="46" w:semiHidden="0" w:unhideWhenUsed="0"/>
    <w:lsdException w:name="List Table 2 Accent 1" w:uiPriority="47" w:semiHidden="0" w:unhideWhenUsed="0"/>
    <w:lsdException w:name="List Table 3 Accent 1" w:uiPriority="48" w:semiHidden="0" w:unhideWhenUsed="0"/>
    <w:lsdException w:name="List Table 4 Accent 1" w:uiPriority="49" w:semiHidden="0" w:unhideWhenUsed="0"/>
    <w:lsdException w:name="List Table 5 Dark Accent 1" w:uiPriority="50" w:semiHidden="0" w:unhideWhenUsed="0"/>
    <w:lsdException w:name="List Table 6 Colorful Accent 1" w:uiPriority="51" w:semiHidden="0" w:unhideWhenUsed="0"/>
    <w:lsdException w:name="List Table 7 Colorful Accent 1" w:uiPriority="52" w:semiHidden="0" w:unhideWhenUsed="0"/>
    <w:lsdException w:name="List Table 1 Light Accent 2" w:uiPriority="46" w:semiHidden="0" w:unhideWhenUsed="0"/>
    <w:lsdException w:name="List Table 2 Accent 2" w:uiPriority="47" w:semiHidden="0" w:unhideWhenUsed="0"/>
    <w:lsdException w:name="List Table 3 Accent 2" w:uiPriority="48" w:semiHidden="0" w:unhideWhenUsed="0"/>
    <w:lsdException w:name="List Table 4 Accent 2" w:uiPriority="49" w:semiHidden="0" w:unhideWhenUsed="0"/>
    <w:lsdException w:name="List Table 5 Dark Accent 2" w:uiPriority="50" w:semiHidden="0" w:unhideWhenUsed="0"/>
    <w:lsdException w:name="List Table 6 Colorful Accent 2" w:uiPriority="51" w:semiHidden="0" w:unhideWhenUsed="0"/>
    <w:lsdException w:name="List Table 7 Colorful Accent 2" w:uiPriority="52" w:semiHidden="0" w:unhideWhenUsed="0"/>
    <w:lsdException w:name="List Table 1 Light Accent 3" w:uiPriority="46" w:semiHidden="0" w:unhideWhenUsed="0"/>
    <w:lsdException w:name="List Table 2 Accent 3" w:uiPriority="47" w:semiHidden="0" w:unhideWhenUsed="0"/>
    <w:lsdException w:name="List Table 3 Accent 3" w:uiPriority="48" w:semiHidden="0" w:unhideWhenUsed="0"/>
    <w:lsdException w:name="List Table 4 Accent 3" w:uiPriority="49" w:semiHidden="0" w:unhideWhenUsed="0"/>
    <w:lsdException w:name="List Table 5 Dark Accent 3" w:uiPriority="50" w:semiHidden="0" w:unhideWhenUsed="0"/>
    <w:lsdException w:name="List Table 6 Colorful Accent 3" w:uiPriority="51" w:semiHidden="0" w:unhideWhenUsed="0"/>
    <w:lsdException w:name="List Table 7 Colorful Accent 3" w:uiPriority="52" w:semiHidden="0" w:unhideWhenUsed="0"/>
    <w:lsdException w:name="List Table 1 Light Accent 4" w:uiPriority="46" w:semiHidden="0" w:unhideWhenUsed="0"/>
    <w:lsdException w:name="List Table 2 Accent 4" w:uiPriority="47" w:semiHidden="0" w:unhideWhenUsed="0"/>
    <w:lsdException w:name="List Table 3 Accent 4" w:uiPriority="48" w:semiHidden="0" w:unhideWhenUsed="0"/>
    <w:lsdException w:name="List Table 4 Accent 4" w:uiPriority="49" w:semiHidden="0" w:unhideWhenUsed="0"/>
    <w:lsdException w:name="List Table 5 Dark Accent 4" w:uiPriority="50" w:semiHidden="0" w:unhideWhenUsed="0"/>
    <w:lsdException w:name="List Table 6 Colorful Accent 4" w:uiPriority="51" w:semiHidden="0" w:unhideWhenUsed="0"/>
    <w:lsdException w:name="List Table 7 Colorful Accent 4" w:uiPriority="52" w:semiHidden="0" w:unhideWhenUsed="0"/>
    <w:lsdException w:name="List Table 1 Light Accent 5" w:uiPriority="46" w:semiHidden="0" w:unhideWhenUsed="0"/>
    <w:lsdException w:name="List Table 2 Accent 5" w:uiPriority="47" w:semiHidden="0" w:unhideWhenUsed="0"/>
    <w:lsdException w:name="List Table 3 Accent 5" w:uiPriority="48" w:semiHidden="0" w:unhideWhenUsed="0"/>
    <w:lsdException w:name="List Table 4 Accent 5" w:uiPriority="49" w:semiHidden="0" w:unhideWhenUsed="0"/>
    <w:lsdException w:name="List Table 5 Dark Accent 5" w:uiPriority="50" w:semiHidden="0" w:unhideWhenUsed="0"/>
    <w:lsdException w:name="List Table 6 Colorful Accent 5" w:uiPriority="51" w:semiHidden="0" w:unhideWhenUsed="0"/>
    <w:lsdException w:name="List Table 7 Colorful Accent 5" w:uiPriority="52" w:semiHidden="0" w:unhideWhenUsed="0"/>
    <w:lsdException w:name="List Table 1 Light Accent 6" w:uiPriority="46" w:semiHidden="0" w:unhideWhenUsed="0"/>
    <w:lsdException w:name="List Table 2 Accent 6" w:uiPriority="47" w:semiHidden="0" w:unhideWhenUsed="0"/>
    <w:lsdException w:name="List Table 3 Accent 6" w:uiPriority="48" w:semiHidden="0" w:unhideWhenUsed="0"/>
    <w:lsdException w:name="List Table 4 Accent 6" w:uiPriority="49" w:semiHidden="0" w:unhideWhenUsed="0"/>
    <w:lsdException w:name="List Table 5 Dark Accent 6" w:uiPriority="50" w:semiHidden="0" w:unhideWhenUsed="0"/>
    <w:lsdException w:name="List Table 6 Colorful Accent 6" w:uiPriority="51" w:semiHidden="0" w:unhideWhenUsed="0"/>
    <w:lsdException w:name="List Table 7 Colorful Accent 6" w:uiPriority="52" w:semiHidden="0" w:unhideWhenUsed="0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oustitr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LibreOffice/6.3.5.2$Windows_X86_64 LibreOffice_project/dd0751754f11728f69b42ee2af66670068624673</Application>
  <Pages>2</Pages>
  <Words>501</Words>
  <Characters>2356</Characters>
  <CharactersWithSpaces>2725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2024-09-10T17:13:00Z</dcterms:created>
  <dc:creator>ABEL Maxime</dc:creator>
  <dc:description/>
  <dc:language>fr-FR</dc:language>
  <cp:lastModifiedBy/>
  <cp:lastPrinted>2024-04-18T08:10:00Z</cp:lastPrinted>
  <dcterms:modified xsi:type="dcterms:W3CDTF">2026-02-04T13:23:22Z</dcterms:modified>
  <cp:revision>5</cp:revision>
  <dc:subject/>
  <dc:title/>
</cp:coreProperties>
</file>